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206F" w14:textId="116DFC31" w:rsidR="00A44E76" w:rsidRPr="00245414" w:rsidRDefault="00ED10F4" w:rsidP="00ED10F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F1DD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Bid </w:t>
      </w:r>
      <w:r w:rsidR="007D5E14" w:rsidRPr="005F1DDE">
        <w:rPr>
          <w:rFonts w:asciiTheme="majorBidi" w:hAnsiTheme="majorBidi" w:cstheme="majorBidi"/>
          <w:b/>
          <w:bCs/>
          <w:sz w:val="32"/>
          <w:szCs w:val="32"/>
          <w:u w:val="single"/>
        </w:rPr>
        <w:t>Opening Form</w:t>
      </w:r>
      <w:r w:rsidR="007D5E1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054B964F" w14:textId="2D844216" w:rsidR="009A1CB0" w:rsidRDefault="009A1CB0" w:rsidP="00E3520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Tender</w:t>
      </w:r>
      <w:r w:rsidRPr="001674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Name:</w:t>
      </w:r>
      <w:r w:rsidRPr="00E142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5200" w:rsidRPr="00E35200">
        <w:rPr>
          <w:rFonts w:asciiTheme="majorBidi" w:hAnsiTheme="majorBidi" w:cstheme="majorBidi"/>
          <w:b/>
          <w:bCs/>
          <w:sz w:val="28"/>
          <w:szCs w:val="28"/>
        </w:rPr>
        <w:t>Network Infrastructure and Data Centre Rehabilitation for Ministry of Public Works and Housing (MPWH) Funded by USAID</w:t>
      </w:r>
    </w:p>
    <w:p w14:paraId="7C6994B7" w14:textId="33FFE0AB" w:rsidR="009A1CB0" w:rsidRPr="00627A3B" w:rsidRDefault="009A1CB0" w:rsidP="00E35200">
      <w:pPr>
        <w:pBdr>
          <w:bottom w:val="thinThickSmallGap" w:sz="24" w:space="1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49761634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Special Tender</w:t>
      </w:r>
      <w:r w:rsidRPr="001674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No.:</w:t>
      </w:r>
      <w:r w:rsidRPr="00E142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80521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E35200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580521">
        <w:rPr>
          <w:rFonts w:asciiTheme="majorBidi" w:hAnsiTheme="majorBidi" w:cstheme="majorBidi"/>
          <w:b/>
          <w:bCs/>
          <w:sz w:val="28"/>
          <w:szCs w:val="28"/>
        </w:rPr>
        <w:t>/USAID/HCC/2024)</w:t>
      </w:r>
    </w:p>
    <w:bookmarkEnd w:id="0"/>
    <w:p w14:paraId="3943B0CF" w14:textId="77777777" w:rsidR="00245414" w:rsidRPr="00884368" w:rsidRDefault="00245414" w:rsidP="00245414">
      <w:pPr>
        <w:spacing w:after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bidiVisual/>
        <w:tblW w:w="6409" w:type="dxa"/>
        <w:jc w:val="center"/>
        <w:tblLook w:val="04A0" w:firstRow="1" w:lastRow="0" w:firstColumn="1" w:lastColumn="0" w:noHBand="0" w:noVBand="1"/>
      </w:tblPr>
      <w:tblGrid>
        <w:gridCol w:w="840"/>
        <w:gridCol w:w="5569"/>
      </w:tblGrid>
      <w:tr w:rsidR="00920203" w:rsidRPr="009A1CB0" w14:paraId="4AE804B8" w14:textId="7D4E1525" w:rsidTr="00920203">
        <w:trPr>
          <w:trHeight w:val="470"/>
          <w:tblHeader/>
          <w:jc w:val="center"/>
        </w:trPr>
        <w:tc>
          <w:tcPr>
            <w:tcW w:w="840" w:type="dxa"/>
          </w:tcPr>
          <w:p w14:paraId="74E2D567" w14:textId="77777777" w:rsidR="00920203" w:rsidRPr="009A1CB0" w:rsidRDefault="00920203" w:rsidP="00ED10F4">
            <w:pPr>
              <w:jc w:val="center"/>
              <w:rPr>
                <w:b/>
                <w:bCs/>
                <w:sz w:val="26"/>
                <w:szCs w:val="26"/>
              </w:rPr>
            </w:pPr>
            <w:r w:rsidRPr="009A1CB0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569" w:type="dxa"/>
          </w:tcPr>
          <w:p w14:paraId="3D21D950" w14:textId="77777777" w:rsidR="00920203" w:rsidRPr="009A1CB0" w:rsidRDefault="00920203" w:rsidP="00ED10F4">
            <w:pPr>
              <w:jc w:val="center"/>
              <w:rPr>
                <w:b/>
                <w:bCs/>
                <w:sz w:val="26"/>
                <w:szCs w:val="26"/>
              </w:rPr>
            </w:pPr>
            <w:r w:rsidRPr="009A1CB0">
              <w:rPr>
                <w:b/>
                <w:bCs/>
                <w:sz w:val="26"/>
                <w:szCs w:val="26"/>
              </w:rPr>
              <w:t>Bidder Name</w:t>
            </w:r>
          </w:p>
        </w:tc>
      </w:tr>
      <w:tr w:rsidR="00920203" w:rsidRPr="009A1CB0" w14:paraId="413B4233" w14:textId="62DDD880" w:rsidTr="00920203">
        <w:trPr>
          <w:trHeight w:val="1359"/>
          <w:jc w:val="center"/>
        </w:trPr>
        <w:tc>
          <w:tcPr>
            <w:tcW w:w="840" w:type="dxa"/>
          </w:tcPr>
          <w:p w14:paraId="4209ECAC" w14:textId="77777777" w:rsidR="00920203" w:rsidRPr="009A1CB0" w:rsidRDefault="00920203" w:rsidP="00ED10F4">
            <w:pPr>
              <w:jc w:val="center"/>
              <w:rPr>
                <w:b/>
                <w:bCs/>
                <w:sz w:val="26"/>
                <w:szCs w:val="26"/>
              </w:rPr>
            </w:pPr>
            <w:r w:rsidRPr="009A1CB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69" w:type="dxa"/>
          </w:tcPr>
          <w:p w14:paraId="6CA452E6" w14:textId="0D28E44E" w:rsidR="00920203" w:rsidRDefault="00920203" w:rsidP="0074707F">
            <w:pPr>
              <w:jc w:val="both"/>
              <w:rPr>
                <w:b/>
                <w:bCs/>
                <w:sz w:val="28"/>
                <w:szCs w:val="28"/>
              </w:rPr>
            </w:pPr>
            <w:r w:rsidRPr="00E35200">
              <w:rPr>
                <w:b/>
                <w:bCs/>
                <w:sz w:val="28"/>
                <w:szCs w:val="28"/>
              </w:rPr>
              <w:t xml:space="preserve">Jordanian Data Communication Services Company </w:t>
            </w:r>
            <w:r>
              <w:rPr>
                <w:b/>
                <w:bCs/>
                <w:sz w:val="28"/>
                <w:szCs w:val="28"/>
              </w:rPr>
              <w:t>(Zain)</w:t>
            </w:r>
          </w:p>
          <w:p w14:paraId="74CB2E71" w14:textId="77777777" w:rsidR="00920203" w:rsidRDefault="00920203" w:rsidP="003C2D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1C9568F" w14:textId="2BFD9A7F" w:rsidR="00920203" w:rsidRPr="00086FEF" w:rsidRDefault="00920203" w:rsidP="00E35200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E35200">
              <w:rPr>
                <w:rFonts w:cs="Arial"/>
                <w:b/>
                <w:bCs/>
                <w:sz w:val="28"/>
                <w:szCs w:val="28"/>
                <w:rtl/>
              </w:rPr>
              <w:t>الشركة الأردنية لخدمات تراسل المعطيات (زين)</w:t>
            </w:r>
          </w:p>
        </w:tc>
      </w:tr>
      <w:tr w:rsidR="00920203" w:rsidRPr="009A1CB0" w14:paraId="7279F3ED" w14:textId="77777777" w:rsidTr="00920203">
        <w:trPr>
          <w:trHeight w:val="1549"/>
          <w:jc w:val="center"/>
        </w:trPr>
        <w:tc>
          <w:tcPr>
            <w:tcW w:w="840" w:type="dxa"/>
          </w:tcPr>
          <w:p w14:paraId="25A62373" w14:textId="0080944B" w:rsidR="00920203" w:rsidRPr="009A1CB0" w:rsidRDefault="00920203" w:rsidP="000757D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69" w:type="dxa"/>
          </w:tcPr>
          <w:p w14:paraId="34252759" w14:textId="03B88B00" w:rsidR="00920203" w:rsidRDefault="00920203" w:rsidP="000757D7">
            <w:pPr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ial"/>
                <w:b/>
                <w:bCs/>
                <w:sz w:val="28"/>
                <w:szCs w:val="28"/>
                <w:lang w:bidi="ar-JO"/>
              </w:rPr>
              <w:t xml:space="preserve">Jordanian Data </w:t>
            </w:r>
            <w:r w:rsidRPr="00E35200">
              <w:rPr>
                <w:rFonts w:cs="Arial"/>
                <w:b/>
                <w:bCs/>
                <w:sz w:val="28"/>
                <w:szCs w:val="28"/>
                <w:lang w:bidi="ar-JO"/>
              </w:rPr>
              <w:t xml:space="preserve">Communications Company (Orange) </w:t>
            </w:r>
          </w:p>
          <w:p w14:paraId="59B928A9" w14:textId="77777777" w:rsidR="00920203" w:rsidRDefault="00920203" w:rsidP="000757D7">
            <w:pPr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</w:p>
          <w:p w14:paraId="71AAAB6C" w14:textId="69BCADDD" w:rsidR="00920203" w:rsidRPr="00086FEF" w:rsidRDefault="00920203" w:rsidP="00E35200">
            <w:pPr>
              <w:bidi/>
              <w:jc w:val="lowKashida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E35200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الشركة الاردنية لخدمات نقل البيانات (أورانج)</w:t>
            </w:r>
            <w:r w:rsidRPr="00E35200">
              <w:rPr>
                <w:rFonts w:cs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920203" w:rsidRPr="009A1CB0" w14:paraId="613F50AD" w14:textId="77777777" w:rsidTr="00920203">
        <w:trPr>
          <w:trHeight w:val="1401"/>
          <w:jc w:val="center"/>
        </w:trPr>
        <w:tc>
          <w:tcPr>
            <w:tcW w:w="840" w:type="dxa"/>
          </w:tcPr>
          <w:p w14:paraId="51CD3602" w14:textId="33F6B46D" w:rsidR="00920203" w:rsidRDefault="00920203" w:rsidP="002058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569" w:type="dxa"/>
          </w:tcPr>
          <w:p w14:paraId="6F426B0E" w14:textId="5B23AE04" w:rsidR="00920203" w:rsidRDefault="00920203" w:rsidP="0074707F">
            <w:pPr>
              <w:jc w:val="both"/>
              <w:rPr>
                <w:rFonts w:cs="Arial"/>
                <w:b/>
                <w:bCs/>
                <w:sz w:val="28"/>
                <w:szCs w:val="28"/>
                <w:lang w:val="en-AS" w:bidi="ar-JO"/>
              </w:rPr>
            </w:pPr>
            <w:r w:rsidRPr="0074707F">
              <w:rPr>
                <w:rFonts w:cs="Arial"/>
                <w:b/>
                <w:bCs/>
                <w:sz w:val="28"/>
                <w:szCs w:val="28"/>
                <w:lang w:val="en-AS" w:bidi="ar-JO"/>
              </w:rPr>
              <w:t>OPTIMIZA/ National Computer Com</w:t>
            </w:r>
            <w:bookmarkStart w:id="1" w:name="_GoBack"/>
            <w:bookmarkEnd w:id="1"/>
            <w:r w:rsidRPr="0074707F">
              <w:rPr>
                <w:rFonts w:cs="Arial"/>
                <w:b/>
                <w:bCs/>
                <w:sz w:val="28"/>
                <w:szCs w:val="28"/>
                <w:lang w:val="en-AS" w:bidi="ar-JO"/>
              </w:rPr>
              <w:t xml:space="preserve">pany </w:t>
            </w:r>
          </w:p>
          <w:p w14:paraId="02D7A4F3" w14:textId="77777777" w:rsidR="00920203" w:rsidRDefault="00920203" w:rsidP="0074707F">
            <w:pPr>
              <w:jc w:val="both"/>
              <w:rPr>
                <w:rFonts w:cs="Arial"/>
                <w:b/>
                <w:bCs/>
                <w:sz w:val="28"/>
                <w:szCs w:val="28"/>
                <w:lang w:val="en-AS" w:bidi="ar-JO"/>
              </w:rPr>
            </w:pPr>
          </w:p>
          <w:p w14:paraId="73F664C6" w14:textId="6BBD7F78" w:rsidR="00920203" w:rsidRDefault="00920203" w:rsidP="0020588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val="en-AS" w:bidi="ar-JO"/>
              </w:rPr>
              <w:t>الشركة الأهلية للكمبيوتر</w:t>
            </w:r>
          </w:p>
          <w:p w14:paraId="489DCF6E" w14:textId="32795674" w:rsidR="00920203" w:rsidRPr="00205882" w:rsidRDefault="00920203" w:rsidP="0020588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00CE247" w14:textId="77777777" w:rsidR="00245414" w:rsidRDefault="00245414" w:rsidP="00ED10F4">
      <w:pPr>
        <w:jc w:val="center"/>
      </w:pPr>
    </w:p>
    <w:sectPr w:rsidR="00245414" w:rsidSect="00920203">
      <w:footerReference w:type="default" r:id="rId6"/>
      <w:pgSz w:w="11906" w:h="16838" w:code="9"/>
      <w:pgMar w:top="851" w:right="760" w:bottom="851" w:left="709" w:header="720" w:footer="36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9152" w14:textId="77777777" w:rsidR="00EB3BF6" w:rsidRDefault="00EB3BF6" w:rsidP="00586691">
      <w:pPr>
        <w:spacing w:after="0" w:line="240" w:lineRule="auto"/>
      </w:pPr>
      <w:r>
        <w:separator/>
      </w:r>
    </w:p>
  </w:endnote>
  <w:endnote w:type="continuationSeparator" w:id="0">
    <w:p w14:paraId="136DB4DC" w14:textId="77777777" w:rsidR="00EB3BF6" w:rsidRDefault="00EB3BF6" w:rsidP="0058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312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50E45" w14:textId="3675594A" w:rsidR="00586691" w:rsidRDefault="005866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2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2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12B8F" w14:textId="77777777" w:rsidR="00586691" w:rsidRDefault="00586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B674" w14:textId="77777777" w:rsidR="00EB3BF6" w:rsidRDefault="00EB3BF6" w:rsidP="00586691">
      <w:pPr>
        <w:spacing w:after="0" w:line="240" w:lineRule="auto"/>
      </w:pPr>
      <w:r>
        <w:separator/>
      </w:r>
    </w:p>
  </w:footnote>
  <w:footnote w:type="continuationSeparator" w:id="0">
    <w:p w14:paraId="6D3AADF5" w14:textId="77777777" w:rsidR="00EB3BF6" w:rsidRDefault="00EB3BF6" w:rsidP="0058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F4"/>
    <w:rsid w:val="000178FC"/>
    <w:rsid w:val="000757D7"/>
    <w:rsid w:val="00076799"/>
    <w:rsid w:val="00086FEF"/>
    <w:rsid w:val="000F2D8D"/>
    <w:rsid w:val="001315D3"/>
    <w:rsid w:val="0015354C"/>
    <w:rsid w:val="00192E44"/>
    <w:rsid w:val="00205882"/>
    <w:rsid w:val="00245414"/>
    <w:rsid w:val="00250FCA"/>
    <w:rsid w:val="00267E1A"/>
    <w:rsid w:val="0028703A"/>
    <w:rsid w:val="002E2CF7"/>
    <w:rsid w:val="00302265"/>
    <w:rsid w:val="00337B17"/>
    <w:rsid w:val="00341F99"/>
    <w:rsid w:val="003743F2"/>
    <w:rsid w:val="003C2DB0"/>
    <w:rsid w:val="00461C14"/>
    <w:rsid w:val="00471FC3"/>
    <w:rsid w:val="00486C10"/>
    <w:rsid w:val="004F7F0E"/>
    <w:rsid w:val="00586691"/>
    <w:rsid w:val="005F1DDE"/>
    <w:rsid w:val="006039E4"/>
    <w:rsid w:val="00690345"/>
    <w:rsid w:val="006A3B35"/>
    <w:rsid w:val="006D2549"/>
    <w:rsid w:val="00710D91"/>
    <w:rsid w:val="00724BC9"/>
    <w:rsid w:val="0074707F"/>
    <w:rsid w:val="007D5E14"/>
    <w:rsid w:val="00857C1C"/>
    <w:rsid w:val="00884368"/>
    <w:rsid w:val="008D3740"/>
    <w:rsid w:val="008E2E9A"/>
    <w:rsid w:val="00910DEA"/>
    <w:rsid w:val="00920203"/>
    <w:rsid w:val="00936967"/>
    <w:rsid w:val="00936A37"/>
    <w:rsid w:val="009A1CB0"/>
    <w:rsid w:val="009D65AB"/>
    <w:rsid w:val="009F2230"/>
    <w:rsid w:val="009F6E45"/>
    <w:rsid w:val="00A44E76"/>
    <w:rsid w:val="00A51980"/>
    <w:rsid w:val="00A579B5"/>
    <w:rsid w:val="00A6077C"/>
    <w:rsid w:val="00AE57AD"/>
    <w:rsid w:val="00B575CE"/>
    <w:rsid w:val="00B65FF1"/>
    <w:rsid w:val="00B91A5C"/>
    <w:rsid w:val="00BC3A48"/>
    <w:rsid w:val="00BF5C66"/>
    <w:rsid w:val="00C05427"/>
    <w:rsid w:val="00C9430A"/>
    <w:rsid w:val="00D214A0"/>
    <w:rsid w:val="00D26D74"/>
    <w:rsid w:val="00E006C5"/>
    <w:rsid w:val="00E01B69"/>
    <w:rsid w:val="00E350DF"/>
    <w:rsid w:val="00E35200"/>
    <w:rsid w:val="00E91F24"/>
    <w:rsid w:val="00E97F0B"/>
    <w:rsid w:val="00EA6BA5"/>
    <w:rsid w:val="00EB3BF6"/>
    <w:rsid w:val="00EB703A"/>
    <w:rsid w:val="00ED10F4"/>
    <w:rsid w:val="00EF1BB2"/>
    <w:rsid w:val="00EF7841"/>
    <w:rsid w:val="00FA6E1A"/>
    <w:rsid w:val="00FF408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786B"/>
  <w15:chartTrackingRefBased/>
  <w15:docId w15:val="{FA3B10D3-38FF-4A74-ABCB-93F604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91"/>
  </w:style>
  <w:style w:type="paragraph" w:styleId="Footer">
    <w:name w:val="footer"/>
    <w:basedOn w:val="Normal"/>
    <w:link w:val="FooterChar"/>
    <w:uiPriority w:val="99"/>
    <w:unhideWhenUsed/>
    <w:rsid w:val="0058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91"/>
  </w:style>
  <w:style w:type="paragraph" w:styleId="BalloonText">
    <w:name w:val="Balloon Text"/>
    <w:basedOn w:val="Normal"/>
    <w:link w:val="BalloonTextChar"/>
    <w:uiPriority w:val="99"/>
    <w:semiHidden/>
    <w:unhideWhenUsed/>
    <w:rsid w:val="0093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2023-12-17T12:48:00Z</cp:lastPrinted>
  <dcterms:created xsi:type="dcterms:W3CDTF">2023-12-12T10:54:00Z</dcterms:created>
  <dcterms:modified xsi:type="dcterms:W3CDTF">2025-08-03T08:48:00Z</dcterms:modified>
</cp:coreProperties>
</file>